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D1" w:rsidRDefault="00685FD1" w:rsidP="00685FD1">
      <w:pPr>
        <w:pStyle w:val="Ttulo"/>
        <w:jc w:val="both"/>
        <w:rPr>
          <w:rFonts w:ascii="Comic Sans MS" w:hAnsi="Comic Sans MS"/>
          <w:b w:val="0"/>
          <w:sz w:val="22"/>
          <w:szCs w:val="22"/>
        </w:rPr>
      </w:pPr>
    </w:p>
    <w:p w:rsidR="00685FD1" w:rsidRPr="00B2395E" w:rsidRDefault="00453133" w:rsidP="00685FD1">
      <w:pPr>
        <w:pStyle w:val="Ttulo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b w:val="0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-546735</wp:posOffset>
            </wp:positionH>
            <wp:positionV relativeFrom="paragraph">
              <wp:posOffset>132715</wp:posOffset>
            </wp:positionV>
            <wp:extent cx="544830" cy="521970"/>
            <wp:effectExtent l="19050" t="0" r="7620" b="0"/>
            <wp:wrapNone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50" t="16850" r="57480" b="18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FD1" w:rsidRPr="00553E2C" w:rsidRDefault="00685FD1" w:rsidP="00685FD1">
      <w:pPr>
        <w:rPr>
          <w:rFonts w:asciiTheme="minorHAnsi" w:hAnsiTheme="minorHAnsi" w:cstheme="minorHAnsi"/>
          <w:b/>
          <w:sz w:val="14"/>
          <w:szCs w:val="14"/>
        </w:rPr>
      </w:pPr>
      <w:r w:rsidRPr="00553E2C">
        <w:rPr>
          <w:rFonts w:asciiTheme="minorHAnsi" w:hAnsiTheme="minorHAnsi" w:cstheme="minorHAnsi"/>
          <w:b/>
          <w:sz w:val="16"/>
          <w:szCs w:val="16"/>
        </w:rPr>
        <w:t xml:space="preserve">Colegio  </w:t>
      </w:r>
      <w:proofErr w:type="spellStart"/>
      <w:r w:rsidRPr="00553E2C">
        <w:rPr>
          <w:rFonts w:asciiTheme="minorHAnsi" w:hAnsiTheme="minorHAnsi" w:cstheme="minorHAnsi"/>
          <w:b/>
          <w:sz w:val="16"/>
          <w:szCs w:val="16"/>
        </w:rPr>
        <w:t>Antil</w:t>
      </w:r>
      <w:proofErr w:type="spellEnd"/>
      <w:r w:rsidR="00D36153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Pr="00553E2C">
        <w:rPr>
          <w:rFonts w:asciiTheme="minorHAnsi" w:hAnsiTheme="minorHAnsi" w:cstheme="minorHAnsi"/>
          <w:b/>
          <w:sz w:val="16"/>
          <w:szCs w:val="16"/>
        </w:rPr>
        <w:t>Mawida</w:t>
      </w:r>
      <w:proofErr w:type="spellEnd"/>
    </w:p>
    <w:p w:rsidR="00685FD1" w:rsidRPr="00553E2C" w:rsidRDefault="00685FD1" w:rsidP="00685FD1">
      <w:pPr>
        <w:rPr>
          <w:rFonts w:asciiTheme="minorHAnsi" w:hAnsiTheme="minorHAnsi" w:cstheme="minorHAnsi"/>
          <w:b/>
          <w:sz w:val="14"/>
          <w:szCs w:val="14"/>
        </w:rPr>
      </w:pPr>
      <w:r w:rsidRPr="00553E2C">
        <w:rPr>
          <w:rFonts w:asciiTheme="minorHAnsi" w:hAnsiTheme="minorHAnsi" w:cstheme="minorHAnsi"/>
          <w:b/>
          <w:sz w:val="14"/>
          <w:szCs w:val="14"/>
        </w:rPr>
        <w:t>RBD 25265-4</w:t>
      </w:r>
    </w:p>
    <w:p w:rsidR="00685FD1" w:rsidRPr="00553E2C" w:rsidRDefault="00685FD1" w:rsidP="00685FD1">
      <w:pPr>
        <w:rPr>
          <w:rFonts w:asciiTheme="minorHAnsi" w:hAnsiTheme="minorHAnsi" w:cstheme="minorHAnsi"/>
          <w:b/>
          <w:sz w:val="14"/>
          <w:szCs w:val="14"/>
        </w:rPr>
      </w:pPr>
      <w:r w:rsidRPr="00553E2C">
        <w:rPr>
          <w:rFonts w:asciiTheme="minorHAnsi" w:hAnsiTheme="minorHAnsi" w:cstheme="minorHAnsi"/>
          <w:b/>
          <w:sz w:val="14"/>
          <w:szCs w:val="14"/>
        </w:rPr>
        <w:t xml:space="preserve"> 3121232-3121458</w:t>
      </w:r>
    </w:p>
    <w:p w:rsidR="00685FD1" w:rsidRPr="00FF15D4" w:rsidRDefault="00F279D6" w:rsidP="00685FD1">
      <w:pPr>
        <w:rPr>
          <w:rFonts w:ascii="Arial Narrow" w:hAnsi="Arial Narrow" w:cs="Calibri"/>
          <w:sz w:val="16"/>
          <w:szCs w:val="16"/>
        </w:rPr>
      </w:pPr>
      <w:hyperlink r:id="rId6" w:history="1">
        <w:r w:rsidR="00685FD1" w:rsidRPr="00553E2C">
          <w:rPr>
            <w:rStyle w:val="Hipervnculo"/>
            <w:rFonts w:asciiTheme="minorHAnsi" w:hAnsiTheme="minorHAnsi" w:cstheme="minorHAnsi"/>
            <w:b/>
            <w:sz w:val="14"/>
            <w:szCs w:val="14"/>
          </w:rPr>
          <w:t>colegiosub@gmail.com</w:t>
        </w:r>
      </w:hyperlink>
    </w:p>
    <w:p w:rsidR="00685FD1" w:rsidRPr="00E15019" w:rsidRDefault="00685FD1" w:rsidP="00685FD1">
      <w:pPr>
        <w:jc w:val="center"/>
        <w:rPr>
          <w:rFonts w:ascii="Arial Narrow" w:hAnsi="Arial Narrow" w:cstheme="minorHAnsi"/>
          <w:sz w:val="24"/>
          <w:szCs w:val="24"/>
        </w:rPr>
      </w:pPr>
      <w:r w:rsidRPr="00FF15D4">
        <w:rPr>
          <w:rFonts w:ascii="Arial Narrow" w:hAnsi="Arial Narrow" w:cs="Calibri"/>
          <w:b/>
          <w:sz w:val="16"/>
          <w:szCs w:val="16"/>
        </w:rPr>
        <w:tab/>
      </w:r>
      <w:r w:rsidRPr="00FF15D4">
        <w:rPr>
          <w:rFonts w:ascii="Arial Narrow" w:hAnsi="Arial Narrow" w:cs="Calibri"/>
          <w:b/>
          <w:sz w:val="16"/>
          <w:szCs w:val="16"/>
        </w:rPr>
        <w:tab/>
      </w:r>
      <w:r w:rsidRPr="00FF15D4">
        <w:rPr>
          <w:rFonts w:ascii="Arial Narrow" w:hAnsi="Arial Narrow" w:cs="Calibri"/>
          <w:b/>
          <w:sz w:val="16"/>
          <w:szCs w:val="16"/>
        </w:rPr>
        <w:tab/>
      </w:r>
      <w:r w:rsidRPr="00FF15D4">
        <w:rPr>
          <w:rFonts w:ascii="Arial Narrow" w:hAnsi="Arial Narrow" w:cs="Calibri"/>
          <w:b/>
          <w:sz w:val="16"/>
          <w:szCs w:val="16"/>
        </w:rPr>
        <w:tab/>
      </w:r>
      <w:r w:rsidRPr="00FF15D4">
        <w:rPr>
          <w:rFonts w:ascii="Arial Narrow" w:hAnsi="Arial Narrow" w:cs="Calibri"/>
          <w:b/>
          <w:sz w:val="16"/>
          <w:szCs w:val="16"/>
        </w:rPr>
        <w:tab/>
      </w:r>
      <w:r w:rsidRPr="00FF15D4">
        <w:rPr>
          <w:rFonts w:ascii="Arial Narrow" w:hAnsi="Arial Narrow" w:cs="Calibri"/>
          <w:b/>
          <w:sz w:val="16"/>
          <w:szCs w:val="16"/>
        </w:rPr>
        <w:tab/>
      </w:r>
      <w:r w:rsidRPr="00FF15D4">
        <w:rPr>
          <w:rFonts w:ascii="Arial Narrow" w:hAnsi="Arial Narrow" w:cs="Calibri"/>
          <w:b/>
          <w:sz w:val="16"/>
          <w:szCs w:val="16"/>
        </w:rPr>
        <w:tab/>
      </w:r>
      <w:r w:rsidRPr="00FF15D4">
        <w:rPr>
          <w:rFonts w:ascii="Arial Narrow" w:hAnsi="Arial Narrow" w:cs="Calibri"/>
          <w:b/>
          <w:sz w:val="16"/>
          <w:szCs w:val="16"/>
        </w:rPr>
        <w:tab/>
      </w:r>
      <w:r w:rsidRPr="00E15019">
        <w:rPr>
          <w:rFonts w:ascii="Arial Narrow" w:hAnsi="Arial Narrow" w:cstheme="minorHAnsi"/>
          <w:sz w:val="24"/>
          <w:szCs w:val="24"/>
        </w:rPr>
        <w:t xml:space="preserve">La  Cisterna, </w:t>
      </w:r>
      <w:r w:rsidR="00BD08A2">
        <w:rPr>
          <w:rFonts w:ascii="Arial Narrow" w:hAnsi="Arial Narrow" w:cstheme="minorHAnsi"/>
          <w:sz w:val="24"/>
          <w:szCs w:val="24"/>
        </w:rPr>
        <w:t>22</w:t>
      </w:r>
      <w:r w:rsidR="00EC1C98">
        <w:rPr>
          <w:rFonts w:ascii="Arial Narrow" w:hAnsi="Arial Narrow" w:cstheme="minorHAnsi"/>
          <w:sz w:val="24"/>
          <w:szCs w:val="24"/>
        </w:rPr>
        <w:t xml:space="preserve"> de noviembre</w:t>
      </w:r>
      <w:r w:rsidR="008411C0">
        <w:rPr>
          <w:rFonts w:ascii="Arial Narrow" w:hAnsi="Arial Narrow" w:cstheme="minorHAnsi"/>
          <w:sz w:val="24"/>
          <w:szCs w:val="24"/>
        </w:rPr>
        <w:t xml:space="preserve"> </w:t>
      </w:r>
      <w:r w:rsidRPr="00E15019">
        <w:rPr>
          <w:rFonts w:ascii="Arial Narrow" w:hAnsi="Arial Narrow" w:cstheme="minorHAnsi"/>
          <w:sz w:val="24"/>
          <w:szCs w:val="24"/>
        </w:rPr>
        <w:t>de 20</w:t>
      </w:r>
      <w:r w:rsidR="00B8542C" w:rsidRPr="00E15019">
        <w:rPr>
          <w:rFonts w:ascii="Arial Narrow" w:hAnsi="Arial Narrow" w:cstheme="minorHAnsi"/>
          <w:sz w:val="24"/>
          <w:szCs w:val="24"/>
        </w:rPr>
        <w:t>2</w:t>
      </w:r>
      <w:r w:rsidR="003F1B05" w:rsidRPr="00E15019">
        <w:rPr>
          <w:rFonts w:ascii="Arial Narrow" w:hAnsi="Arial Narrow" w:cstheme="minorHAnsi"/>
          <w:sz w:val="24"/>
          <w:szCs w:val="24"/>
        </w:rPr>
        <w:t>2</w:t>
      </w:r>
    </w:p>
    <w:p w:rsidR="00C93C6E" w:rsidRPr="00E15019" w:rsidRDefault="00C93C6E" w:rsidP="00685FD1">
      <w:pPr>
        <w:jc w:val="center"/>
        <w:rPr>
          <w:rFonts w:ascii="Arial Narrow" w:hAnsi="Arial Narrow" w:cstheme="minorHAnsi"/>
          <w:sz w:val="24"/>
          <w:szCs w:val="24"/>
        </w:rPr>
      </w:pPr>
    </w:p>
    <w:p w:rsidR="00BA111E" w:rsidRPr="00553E2C" w:rsidRDefault="005E442E" w:rsidP="00BA111E">
      <w:pPr>
        <w:shd w:val="clear" w:color="auto" w:fill="FFFFFF"/>
        <w:jc w:val="center"/>
        <w:rPr>
          <w:rFonts w:ascii="Arial Narrow" w:hAnsi="Arial Narrow" w:cstheme="minorHAnsi"/>
          <w:b/>
          <w:color w:val="222222"/>
          <w:sz w:val="24"/>
          <w:szCs w:val="24"/>
        </w:rPr>
      </w:pPr>
      <w:r>
        <w:rPr>
          <w:rFonts w:ascii="Arial Narrow" w:hAnsi="Arial Narrow" w:cstheme="minorHAnsi"/>
          <w:b/>
          <w:color w:val="222222"/>
          <w:sz w:val="24"/>
          <w:szCs w:val="24"/>
        </w:rPr>
        <w:t>COMUNICADO N°</w:t>
      </w:r>
      <w:r w:rsidR="00EC1C98">
        <w:rPr>
          <w:rFonts w:ascii="Arial Narrow" w:hAnsi="Arial Narrow" w:cstheme="minorHAnsi"/>
          <w:b/>
          <w:color w:val="222222"/>
          <w:sz w:val="24"/>
          <w:szCs w:val="24"/>
        </w:rPr>
        <w:t>5</w:t>
      </w:r>
      <w:r w:rsidR="00BD08A2">
        <w:rPr>
          <w:rFonts w:ascii="Arial Narrow" w:hAnsi="Arial Narrow" w:cstheme="minorHAnsi"/>
          <w:b/>
          <w:color w:val="222222"/>
          <w:sz w:val="24"/>
          <w:szCs w:val="24"/>
        </w:rPr>
        <w:t>3</w:t>
      </w:r>
    </w:p>
    <w:p w:rsidR="00BA111E" w:rsidRPr="00E15019" w:rsidRDefault="00BA111E" w:rsidP="00BA111E">
      <w:pPr>
        <w:shd w:val="clear" w:color="auto" w:fill="FFFFFF"/>
        <w:jc w:val="center"/>
        <w:rPr>
          <w:rFonts w:ascii="Arial Narrow" w:hAnsi="Arial Narrow" w:cstheme="minorHAnsi"/>
          <w:color w:val="222222"/>
          <w:sz w:val="24"/>
          <w:szCs w:val="24"/>
        </w:rPr>
      </w:pPr>
    </w:p>
    <w:p w:rsidR="00BA111E" w:rsidRPr="00E15019" w:rsidRDefault="00BA111E" w:rsidP="00BA111E">
      <w:pPr>
        <w:shd w:val="clear" w:color="auto" w:fill="FFFFFF"/>
        <w:jc w:val="both"/>
        <w:rPr>
          <w:rFonts w:ascii="Arial Narrow" w:hAnsi="Arial Narrow" w:cstheme="minorHAnsi"/>
          <w:color w:val="222222"/>
          <w:sz w:val="24"/>
          <w:szCs w:val="24"/>
        </w:rPr>
      </w:pPr>
      <w:r w:rsidRPr="00E15019">
        <w:rPr>
          <w:rFonts w:ascii="Arial Narrow" w:hAnsi="Arial Narrow" w:cstheme="minorHAnsi"/>
          <w:color w:val="222222"/>
          <w:sz w:val="24"/>
          <w:szCs w:val="24"/>
        </w:rPr>
        <w:t>Señores padres</w:t>
      </w:r>
      <w:r w:rsidR="005E442E">
        <w:rPr>
          <w:rFonts w:ascii="Arial Narrow" w:hAnsi="Arial Narrow" w:cstheme="minorHAnsi"/>
          <w:color w:val="222222"/>
          <w:sz w:val="24"/>
          <w:szCs w:val="24"/>
        </w:rPr>
        <w:t>, madres</w:t>
      </w:r>
      <w:r w:rsidRPr="00E15019">
        <w:rPr>
          <w:rFonts w:ascii="Arial Narrow" w:hAnsi="Arial Narrow" w:cstheme="minorHAnsi"/>
          <w:color w:val="222222"/>
          <w:sz w:val="24"/>
          <w:szCs w:val="24"/>
        </w:rPr>
        <w:t xml:space="preserve"> y apoderados</w:t>
      </w:r>
    </w:p>
    <w:p w:rsidR="00BA111E" w:rsidRPr="00E15019" w:rsidRDefault="00BA111E" w:rsidP="00BA111E">
      <w:pPr>
        <w:shd w:val="clear" w:color="auto" w:fill="FFFFFF"/>
        <w:jc w:val="both"/>
        <w:rPr>
          <w:rFonts w:ascii="Arial Narrow" w:hAnsi="Arial Narrow" w:cstheme="minorHAnsi"/>
          <w:color w:val="222222"/>
          <w:sz w:val="24"/>
          <w:szCs w:val="24"/>
        </w:rPr>
      </w:pPr>
      <w:r w:rsidRPr="00E15019">
        <w:rPr>
          <w:rFonts w:ascii="Arial Narrow" w:hAnsi="Arial Narrow" w:cstheme="minorHAnsi"/>
          <w:color w:val="222222"/>
          <w:sz w:val="24"/>
          <w:szCs w:val="24"/>
        </w:rPr>
        <w:t>Presente</w:t>
      </w:r>
    </w:p>
    <w:p w:rsidR="00BA111E" w:rsidRPr="00E15019" w:rsidRDefault="00BA111E" w:rsidP="00BA111E">
      <w:pPr>
        <w:shd w:val="clear" w:color="auto" w:fill="FFFFFF"/>
        <w:jc w:val="both"/>
        <w:rPr>
          <w:rFonts w:ascii="Arial Narrow" w:hAnsi="Arial Narrow" w:cstheme="minorHAnsi"/>
          <w:b/>
          <w:color w:val="222222"/>
          <w:sz w:val="24"/>
          <w:szCs w:val="24"/>
        </w:rPr>
      </w:pPr>
      <w:r w:rsidRPr="00E15019">
        <w:rPr>
          <w:rFonts w:ascii="Arial Narrow" w:hAnsi="Arial Narrow" w:cstheme="minorHAnsi"/>
          <w:color w:val="222222"/>
          <w:sz w:val="24"/>
          <w:szCs w:val="24"/>
        </w:rPr>
        <w:t xml:space="preserve">Asunto: </w:t>
      </w:r>
      <w:r w:rsidR="00BD08A2">
        <w:rPr>
          <w:rFonts w:ascii="Arial Narrow" w:hAnsi="Arial Narrow" w:cstheme="minorHAnsi"/>
          <w:b/>
          <w:color w:val="222222"/>
          <w:sz w:val="24"/>
          <w:szCs w:val="24"/>
        </w:rPr>
        <w:t>Reutilizaci</w:t>
      </w:r>
      <w:r w:rsidR="00A31C18">
        <w:rPr>
          <w:rFonts w:ascii="Arial Narrow" w:hAnsi="Arial Narrow" w:cstheme="minorHAnsi"/>
          <w:b/>
          <w:color w:val="222222"/>
          <w:sz w:val="24"/>
          <w:szCs w:val="24"/>
        </w:rPr>
        <w:t>ó</w:t>
      </w:r>
      <w:r w:rsidR="00BD08A2">
        <w:rPr>
          <w:rFonts w:ascii="Arial Narrow" w:hAnsi="Arial Narrow" w:cstheme="minorHAnsi"/>
          <w:b/>
          <w:color w:val="222222"/>
          <w:sz w:val="24"/>
          <w:szCs w:val="24"/>
        </w:rPr>
        <w:t>n textos escolares 2022 - 2023</w:t>
      </w:r>
    </w:p>
    <w:p w:rsidR="00BA111E" w:rsidRPr="00E15019" w:rsidRDefault="00BA111E" w:rsidP="00EB21C7">
      <w:pPr>
        <w:shd w:val="clear" w:color="auto" w:fill="FFFFFF"/>
        <w:jc w:val="both"/>
        <w:rPr>
          <w:rFonts w:ascii="Arial Narrow" w:hAnsi="Arial Narrow" w:cstheme="minorHAnsi"/>
          <w:color w:val="222222"/>
          <w:sz w:val="24"/>
          <w:szCs w:val="24"/>
        </w:rPr>
      </w:pPr>
    </w:p>
    <w:p w:rsidR="00BD08A2" w:rsidRDefault="00BA111E" w:rsidP="00BD08A2">
      <w:pPr>
        <w:shd w:val="clear" w:color="auto" w:fill="FFFFFF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E15019">
        <w:rPr>
          <w:rFonts w:ascii="Arial Narrow" w:hAnsi="Arial Narrow" w:cstheme="minorHAnsi"/>
          <w:sz w:val="24"/>
          <w:szCs w:val="24"/>
          <w:lang w:val="es-MX"/>
        </w:rPr>
        <w:t xml:space="preserve">Estimada </w:t>
      </w:r>
      <w:r w:rsidR="00553E2C">
        <w:rPr>
          <w:rFonts w:ascii="Arial Narrow" w:hAnsi="Arial Narrow" w:cstheme="minorHAnsi"/>
          <w:sz w:val="24"/>
          <w:szCs w:val="24"/>
          <w:lang w:val="es-MX"/>
        </w:rPr>
        <w:t>Comunidad E</w:t>
      </w:r>
      <w:r w:rsidRPr="00E15019">
        <w:rPr>
          <w:rFonts w:ascii="Arial Narrow" w:hAnsi="Arial Narrow" w:cstheme="minorHAnsi"/>
          <w:sz w:val="24"/>
          <w:szCs w:val="24"/>
          <w:lang w:val="es-MX"/>
        </w:rPr>
        <w:t xml:space="preserve">ducativa: </w:t>
      </w:r>
      <w:r w:rsidR="00604F76">
        <w:rPr>
          <w:rFonts w:ascii="Arial Narrow" w:hAnsi="Arial Narrow" w:cstheme="minorHAnsi"/>
          <w:sz w:val="24"/>
          <w:szCs w:val="24"/>
          <w:lang w:val="es-MX"/>
        </w:rPr>
        <w:t>J</w:t>
      </w:r>
      <w:r w:rsidRPr="00E15019">
        <w:rPr>
          <w:rFonts w:ascii="Arial Narrow" w:hAnsi="Arial Narrow" w:cstheme="minorHAnsi"/>
          <w:sz w:val="24"/>
          <w:szCs w:val="24"/>
          <w:lang w:val="es-MX"/>
        </w:rPr>
        <w:t>unto con saludar, informamos</w:t>
      </w:r>
      <w:r w:rsidR="00BD08A2">
        <w:rPr>
          <w:rFonts w:ascii="Arial Narrow" w:hAnsi="Arial Narrow" w:cstheme="minorHAnsi"/>
          <w:sz w:val="24"/>
          <w:szCs w:val="24"/>
          <w:lang w:val="es-MX"/>
        </w:rPr>
        <w:t xml:space="preserve"> que por dictamen del Ministerio de Educación se comenzará con una campaña voluntaria de recolección de textos escolares para el año 2023, los Profesores Jefes de cada </w:t>
      </w:r>
      <w:r w:rsidR="0042231F">
        <w:rPr>
          <w:rFonts w:ascii="Arial Narrow" w:hAnsi="Arial Narrow" w:cstheme="minorHAnsi"/>
          <w:sz w:val="24"/>
          <w:szCs w:val="24"/>
          <w:lang w:val="es-MX"/>
        </w:rPr>
        <w:t xml:space="preserve">curso </w:t>
      </w:r>
      <w:r w:rsidR="00BD08A2">
        <w:rPr>
          <w:rFonts w:ascii="Arial Narrow" w:hAnsi="Arial Narrow" w:cstheme="minorHAnsi"/>
          <w:sz w:val="24"/>
          <w:szCs w:val="24"/>
          <w:lang w:val="es-MX"/>
        </w:rPr>
        <w:t xml:space="preserve">reunirán el </w:t>
      </w:r>
      <w:r w:rsidR="00BD08A2" w:rsidRPr="00A31C18">
        <w:rPr>
          <w:rFonts w:ascii="Arial Narrow" w:hAnsi="Arial Narrow" w:cstheme="minorHAnsi"/>
          <w:b/>
          <w:sz w:val="24"/>
          <w:szCs w:val="24"/>
          <w:lang w:val="es-MX"/>
        </w:rPr>
        <w:t xml:space="preserve">set completo de </w:t>
      </w:r>
      <w:r w:rsidR="00A31C18">
        <w:rPr>
          <w:rFonts w:ascii="Arial Narrow" w:hAnsi="Arial Narrow" w:cstheme="minorHAnsi"/>
          <w:b/>
          <w:sz w:val="24"/>
          <w:szCs w:val="24"/>
          <w:lang w:val="es-MX"/>
        </w:rPr>
        <w:t>6</w:t>
      </w:r>
      <w:r w:rsidR="00BD08A2" w:rsidRPr="00A31C18">
        <w:rPr>
          <w:rFonts w:ascii="Arial Narrow" w:hAnsi="Arial Narrow" w:cstheme="minorHAnsi"/>
          <w:b/>
          <w:sz w:val="24"/>
          <w:szCs w:val="24"/>
          <w:lang w:val="es-MX"/>
        </w:rPr>
        <w:t xml:space="preserve"> estudiantes por curso</w:t>
      </w:r>
      <w:r w:rsidR="00A31C18">
        <w:rPr>
          <w:rFonts w:ascii="Arial Narrow" w:hAnsi="Arial Narrow" w:cstheme="minorHAnsi"/>
          <w:sz w:val="24"/>
          <w:szCs w:val="24"/>
          <w:lang w:val="es-MX"/>
        </w:rPr>
        <w:t xml:space="preserve"> con la finalidad de juntar la cantidad indicada por el ministerio (Aprox. el 15 % por curso). </w:t>
      </w:r>
    </w:p>
    <w:p w:rsidR="00A31C18" w:rsidRDefault="00A31C18" w:rsidP="00BD08A2">
      <w:pPr>
        <w:shd w:val="clear" w:color="auto" w:fill="FFFFFF"/>
        <w:jc w:val="both"/>
        <w:rPr>
          <w:rFonts w:ascii="Arial Narrow" w:hAnsi="Arial Narrow" w:cstheme="minorHAnsi"/>
          <w:sz w:val="24"/>
          <w:szCs w:val="24"/>
          <w:lang w:val="es-MX"/>
        </w:rPr>
      </w:pPr>
    </w:p>
    <w:p w:rsidR="00A31C18" w:rsidRDefault="00A31C18" w:rsidP="00BD08A2">
      <w:pPr>
        <w:shd w:val="clear" w:color="auto" w:fill="FFFFFF"/>
        <w:jc w:val="both"/>
        <w:rPr>
          <w:rFonts w:ascii="Arial Narrow" w:hAnsi="Arial Narrow" w:cstheme="minorHAnsi"/>
          <w:sz w:val="24"/>
          <w:szCs w:val="24"/>
          <w:lang w:val="es-MX"/>
        </w:rPr>
      </w:pPr>
      <w:r>
        <w:rPr>
          <w:rFonts w:ascii="Arial Narrow" w:hAnsi="Arial Narrow" w:cstheme="minorHAnsi"/>
          <w:sz w:val="24"/>
          <w:szCs w:val="24"/>
          <w:lang w:val="es-MX"/>
        </w:rPr>
        <w:t xml:space="preserve">Se publicará el comunicado oficial del Ministerio </w:t>
      </w:r>
      <w:r w:rsidR="00E04140">
        <w:rPr>
          <w:rFonts w:ascii="Arial Narrow" w:hAnsi="Arial Narrow" w:cstheme="minorHAnsi"/>
          <w:sz w:val="24"/>
          <w:szCs w:val="24"/>
          <w:lang w:val="es-MX"/>
        </w:rPr>
        <w:t xml:space="preserve">de Educación </w:t>
      </w:r>
      <w:r>
        <w:rPr>
          <w:rFonts w:ascii="Arial Narrow" w:hAnsi="Arial Narrow" w:cstheme="minorHAnsi"/>
          <w:sz w:val="24"/>
          <w:szCs w:val="24"/>
          <w:lang w:val="es-MX"/>
        </w:rPr>
        <w:t xml:space="preserve">en la página web del establecimiento </w:t>
      </w:r>
      <w:r w:rsidR="00E04140">
        <w:rPr>
          <w:rFonts w:ascii="Arial Narrow" w:hAnsi="Arial Narrow" w:cstheme="minorHAnsi"/>
          <w:sz w:val="24"/>
          <w:szCs w:val="24"/>
          <w:lang w:val="es-MX"/>
        </w:rPr>
        <w:t>y en el</w:t>
      </w:r>
      <w:r>
        <w:rPr>
          <w:rFonts w:ascii="Arial Narrow" w:hAnsi="Arial Narrow" w:cstheme="minorHAnsi"/>
          <w:sz w:val="24"/>
          <w:szCs w:val="24"/>
          <w:lang w:val="es-MX"/>
        </w:rPr>
        <w:t xml:space="preserve"> </w:t>
      </w:r>
      <w:proofErr w:type="spellStart"/>
      <w:r>
        <w:rPr>
          <w:rFonts w:ascii="Arial Narrow" w:hAnsi="Arial Narrow" w:cstheme="minorHAnsi"/>
          <w:sz w:val="24"/>
          <w:szCs w:val="24"/>
          <w:lang w:val="es-MX"/>
        </w:rPr>
        <w:t>classroom</w:t>
      </w:r>
      <w:proofErr w:type="spellEnd"/>
      <w:r>
        <w:rPr>
          <w:rFonts w:ascii="Arial Narrow" w:hAnsi="Arial Narrow" w:cstheme="minorHAnsi"/>
          <w:sz w:val="24"/>
          <w:szCs w:val="24"/>
          <w:lang w:val="es-MX"/>
        </w:rPr>
        <w:t xml:space="preserve"> de cada curso.</w:t>
      </w:r>
    </w:p>
    <w:p w:rsidR="00BD08A2" w:rsidRDefault="00BD08A2" w:rsidP="00BD08A2">
      <w:pPr>
        <w:shd w:val="clear" w:color="auto" w:fill="FFFFFF"/>
        <w:jc w:val="both"/>
        <w:rPr>
          <w:rFonts w:ascii="Arial Narrow" w:hAnsi="Arial Narrow" w:cstheme="minorHAnsi"/>
          <w:sz w:val="24"/>
          <w:szCs w:val="24"/>
          <w:lang w:val="es-MX"/>
        </w:rPr>
      </w:pPr>
    </w:p>
    <w:p w:rsidR="00BD08A2" w:rsidRDefault="00BD08A2" w:rsidP="00BD08A2">
      <w:pPr>
        <w:shd w:val="clear" w:color="auto" w:fill="FFFFFF"/>
        <w:jc w:val="both"/>
        <w:rPr>
          <w:rFonts w:ascii="Arial Narrow" w:hAnsi="Arial Narrow" w:cstheme="minorHAnsi"/>
          <w:sz w:val="24"/>
          <w:szCs w:val="24"/>
          <w:lang w:val="es-MX"/>
        </w:rPr>
      </w:pPr>
    </w:p>
    <w:p w:rsidR="00BD08A2" w:rsidRDefault="00BD08A2" w:rsidP="00BD08A2">
      <w:pPr>
        <w:shd w:val="clear" w:color="auto" w:fill="FFFFFF"/>
        <w:jc w:val="both"/>
        <w:rPr>
          <w:rFonts w:ascii="Arial Narrow" w:hAnsi="Arial Narrow" w:cstheme="minorHAnsi"/>
          <w:sz w:val="24"/>
          <w:szCs w:val="24"/>
          <w:lang w:val="es-MX"/>
        </w:rPr>
      </w:pPr>
    </w:p>
    <w:p w:rsidR="00BD08A2" w:rsidRDefault="00BD08A2" w:rsidP="00BD08A2">
      <w:pPr>
        <w:shd w:val="clear" w:color="auto" w:fill="FFFFFF"/>
        <w:jc w:val="both"/>
        <w:rPr>
          <w:rFonts w:ascii="Arial Narrow" w:hAnsi="Arial Narrow" w:cstheme="minorHAnsi"/>
          <w:sz w:val="24"/>
          <w:szCs w:val="24"/>
          <w:lang w:val="es-MX"/>
        </w:rPr>
      </w:pPr>
    </w:p>
    <w:p w:rsidR="00577068" w:rsidRPr="00E15019" w:rsidRDefault="00577068" w:rsidP="00FF15D4">
      <w:pPr>
        <w:ind w:firstLine="708"/>
        <w:jc w:val="both"/>
        <w:rPr>
          <w:rFonts w:ascii="Arial Narrow" w:hAnsi="Arial Narrow" w:cstheme="minorHAnsi"/>
          <w:b/>
          <w:sz w:val="24"/>
          <w:szCs w:val="24"/>
          <w:u w:val="single"/>
          <w:lang w:val="es-MX"/>
        </w:rPr>
      </w:pPr>
    </w:p>
    <w:p w:rsidR="00FF15D4" w:rsidRPr="00E15019" w:rsidRDefault="00FF15D4" w:rsidP="00FF15D4">
      <w:pPr>
        <w:jc w:val="both"/>
        <w:rPr>
          <w:rFonts w:ascii="Arial Narrow" w:hAnsi="Arial Narrow" w:cstheme="minorHAnsi"/>
          <w:sz w:val="24"/>
          <w:szCs w:val="24"/>
          <w:lang w:val="es-MX"/>
        </w:rPr>
      </w:pPr>
    </w:p>
    <w:p w:rsidR="00FF15D4" w:rsidRPr="00E15019" w:rsidRDefault="00FF15D4" w:rsidP="00FF15D4">
      <w:pPr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E15019">
        <w:rPr>
          <w:rFonts w:ascii="Arial Narrow" w:hAnsi="Arial Narrow" w:cstheme="minorHAnsi"/>
          <w:sz w:val="24"/>
          <w:szCs w:val="24"/>
          <w:lang w:val="es-MX"/>
        </w:rPr>
        <w:t>Atentamente,</w:t>
      </w:r>
    </w:p>
    <w:p w:rsidR="00647B37" w:rsidRDefault="00647B37" w:rsidP="00FF15D4">
      <w:pPr>
        <w:jc w:val="center"/>
        <w:rPr>
          <w:rFonts w:ascii="Arial Narrow" w:hAnsi="Arial Narrow" w:cstheme="minorHAnsi"/>
          <w:sz w:val="24"/>
          <w:szCs w:val="24"/>
          <w:lang w:val="es-MX"/>
        </w:rPr>
      </w:pPr>
    </w:p>
    <w:p w:rsidR="00647B37" w:rsidRDefault="00647B37" w:rsidP="00FF15D4">
      <w:pPr>
        <w:jc w:val="center"/>
        <w:rPr>
          <w:rFonts w:ascii="Arial Narrow" w:hAnsi="Arial Narrow" w:cstheme="minorHAnsi"/>
          <w:sz w:val="24"/>
          <w:szCs w:val="24"/>
          <w:lang w:val="es-MX"/>
        </w:rPr>
      </w:pPr>
    </w:p>
    <w:p w:rsidR="00BA111E" w:rsidRDefault="00FF15D4" w:rsidP="00685FD1">
      <w:pPr>
        <w:jc w:val="center"/>
        <w:rPr>
          <w:rFonts w:asciiTheme="minorHAnsi" w:hAnsiTheme="minorHAnsi" w:cstheme="minorHAnsi"/>
          <w:sz w:val="24"/>
          <w:szCs w:val="24"/>
          <w:lang w:val="es-MX"/>
        </w:rPr>
      </w:pPr>
      <w:r w:rsidRPr="00E15019">
        <w:rPr>
          <w:rFonts w:ascii="Arial Narrow" w:hAnsi="Arial Narrow" w:cstheme="minorHAnsi"/>
          <w:sz w:val="24"/>
          <w:szCs w:val="24"/>
          <w:lang w:val="es-MX"/>
        </w:rPr>
        <w:t xml:space="preserve">Colegio </w:t>
      </w:r>
      <w:proofErr w:type="spellStart"/>
      <w:r w:rsidRPr="00E15019">
        <w:rPr>
          <w:rFonts w:ascii="Arial Narrow" w:hAnsi="Arial Narrow" w:cstheme="minorHAnsi"/>
          <w:sz w:val="24"/>
          <w:szCs w:val="24"/>
          <w:lang w:val="es-MX"/>
        </w:rPr>
        <w:t>Antil</w:t>
      </w:r>
      <w:proofErr w:type="spellEnd"/>
      <w:r w:rsidR="005E442E">
        <w:rPr>
          <w:rFonts w:ascii="Arial Narrow" w:hAnsi="Arial Narrow" w:cstheme="minorHAnsi"/>
          <w:sz w:val="24"/>
          <w:szCs w:val="24"/>
          <w:lang w:val="es-MX"/>
        </w:rPr>
        <w:t xml:space="preserve"> </w:t>
      </w:r>
      <w:proofErr w:type="spellStart"/>
      <w:r w:rsidRPr="00E15019">
        <w:rPr>
          <w:rFonts w:ascii="Arial Narrow" w:hAnsi="Arial Narrow" w:cstheme="minorHAnsi"/>
          <w:sz w:val="24"/>
          <w:szCs w:val="24"/>
          <w:lang w:val="es-MX"/>
        </w:rPr>
        <w:t>Mawida</w:t>
      </w:r>
      <w:proofErr w:type="spellEnd"/>
    </w:p>
    <w:sectPr w:rsidR="00BA111E" w:rsidSect="00FF15D4">
      <w:pgSz w:w="12240" w:h="20160" w:code="5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D0613"/>
    <w:multiLevelType w:val="hybridMultilevel"/>
    <w:tmpl w:val="8CF0628A"/>
    <w:lvl w:ilvl="0" w:tplc="18EEB2A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685FD1"/>
    <w:rsid w:val="000A747B"/>
    <w:rsid w:val="0010257D"/>
    <w:rsid w:val="00110653"/>
    <w:rsid w:val="00141FC9"/>
    <w:rsid w:val="00145EF3"/>
    <w:rsid w:val="001765D6"/>
    <w:rsid w:val="001A6006"/>
    <w:rsid w:val="001B518A"/>
    <w:rsid w:val="001E48A5"/>
    <w:rsid w:val="00202163"/>
    <w:rsid w:val="00216859"/>
    <w:rsid w:val="00240C88"/>
    <w:rsid w:val="002A6097"/>
    <w:rsid w:val="002E0B22"/>
    <w:rsid w:val="002E6BAE"/>
    <w:rsid w:val="00302325"/>
    <w:rsid w:val="0032367D"/>
    <w:rsid w:val="00330B97"/>
    <w:rsid w:val="003630F8"/>
    <w:rsid w:val="003679D8"/>
    <w:rsid w:val="00385D86"/>
    <w:rsid w:val="003F1B05"/>
    <w:rsid w:val="0042231F"/>
    <w:rsid w:val="00453133"/>
    <w:rsid w:val="004600C3"/>
    <w:rsid w:val="00476D0A"/>
    <w:rsid w:val="004A4DE4"/>
    <w:rsid w:val="004B02AF"/>
    <w:rsid w:val="004C44CB"/>
    <w:rsid w:val="004D4057"/>
    <w:rsid w:val="004E4BA5"/>
    <w:rsid w:val="004E563D"/>
    <w:rsid w:val="00553E2C"/>
    <w:rsid w:val="00577068"/>
    <w:rsid w:val="005E442E"/>
    <w:rsid w:val="005E6511"/>
    <w:rsid w:val="00604F76"/>
    <w:rsid w:val="00636E74"/>
    <w:rsid w:val="00647B37"/>
    <w:rsid w:val="00647F12"/>
    <w:rsid w:val="00685FD1"/>
    <w:rsid w:val="006B3F2A"/>
    <w:rsid w:val="007A32C0"/>
    <w:rsid w:val="007C09D2"/>
    <w:rsid w:val="007D7E7B"/>
    <w:rsid w:val="0080330B"/>
    <w:rsid w:val="008201F0"/>
    <w:rsid w:val="008411C0"/>
    <w:rsid w:val="008611CC"/>
    <w:rsid w:val="008F2103"/>
    <w:rsid w:val="00985489"/>
    <w:rsid w:val="009F1D1C"/>
    <w:rsid w:val="00A06196"/>
    <w:rsid w:val="00A236CA"/>
    <w:rsid w:val="00A31C18"/>
    <w:rsid w:val="00A56A58"/>
    <w:rsid w:val="00AA1384"/>
    <w:rsid w:val="00AE3983"/>
    <w:rsid w:val="00AF645A"/>
    <w:rsid w:val="00AF7300"/>
    <w:rsid w:val="00B1096D"/>
    <w:rsid w:val="00B45C5E"/>
    <w:rsid w:val="00B80783"/>
    <w:rsid w:val="00B8542C"/>
    <w:rsid w:val="00BA111E"/>
    <w:rsid w:val="00BB66C2"/>
    <w:rsid w:val="00BD08A2"/>
    <w:rsid w:val="00BF5097"/>
    <w:rsid w:val="00C26CD5"/>
    <w:rsid w:val="00C33502"/>
    <w:rsid w:val="00C93C6E"/>
    <w:rsid w:val="00D02734"/>
    <w:rsid w:val="00D12F8F"/>
    <w:rsid w:val="00D23104"/>
    <w:rsid w:val="00D36153"/>
    <w:rsid w:val="00D72F51"/>
    <w:rsid w:val="00DB7AC3"/>
    <w:rsid w:val="00DD2569"/>
    <w:rsid w:val="00E04140"/>
    <w:rsid w:val="00E15019"/>
    <w:rsid w:val="00E904C1"/>
    <w:rsid w:val="00E971CD"/>
    <w:rsid w:val="00EA0FEC"/>
    <w:rsid w:val="00EA100A"/>
    <w:rsid w:val="00EB21C7"/>
    <w:rsid w:val="00EC1C98"/>
    <w:rsid w:val="00F279D6"/>
    <w:rsid w:val="00F660CF"/>
    <w:rsid w:val="00FD11D3"/>
    <w:rsid w:val="00FF15D4"/>
    <w:rsid w:val="00FF3C2F"/>
    <w:rsid w:val="00FF6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FD1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rsid w:val="00685FD1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tuloCar">
    <w:name w:val="Título Car"/>
    <w:basedOn w:val="Fuentedeprrafopredeter"/>
    <w:link w:val="Ttulo"/>
    <w:rsid w:val="00685FD1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styleId="Hipervnculo">
    <w:name w:val="Hyperlink"/>
    <w:rsid w:val="00685FD1"/>
    <w:rPr>
      <w:color w:val="0000FF"/>
      <w:u w:val="single"/>
    </w:rPr>
  </w:style>
  <w:style w:type="paragraph" w:customStyle="1" w:styleId="Default">
    <w:name w:val="Default"/>
    <w:rsid w:val="00385D8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st1">
    <w:name w:val="st1"/>
    <w:basedOn w:val="Fuentedeprrafopredeter"/>
    <w:rsid w:val="00385D86"/>
  </w:style>
  <w:style w:type="paragraph" w:styleId="Textoindependiente">
    <w:name w:val="Body Text"/>
    <w:basedOn w:val="Normal"/>
    <w:link w:val="TextoindependienteCar"/>
    <w:uiPriority w:val="1"/>
    <w:qFormat/>
    <w:rsid w:val="00BA111E"/>
    <w:pPr>
      <w:widowControl w:val="0"/>
      <w:autoSpaceDE w:val="0"/>
      <w:autoSpaceDN w:val="0"/>
    </w:pPr>
    <w:rPr>
      <w:rFonts w:ascii="Arial MT" w:eastAsia="Arial MT" w:hAnsi="Arial MT" w:cs="Arial MT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A111E"/>
    <w:rPr>
      <w:rFonts w:ascii="Arial MT" w:eastAsia="Arial MT" w:hAnsi="Arial MT" w:cs="Arial MT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102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201F0"/>
    <w:pPr>
      <w:widowControl w:val="0"/>
      <w:autoSpaceDE w:val="0"/>
      <w:autoSpaceDN w:val="0"/>
      <w:spacing w:line="256" w:lineRule="exact"/>
      <w:ind w:left="107"/>
    </w:pPr>
    <w:rPr>
      <w:rFonts w:ascii="Arial MT" w:eastAsia="Arial MT" w:hAnsi="Arial MT" w:cs="Arial MT"/>
      <w:lang w:eastAsia="en-US"/>
    </w:rPr>
  </w:style>
  <w:style w:type="paragraph" w:styleId="Prrafodelista">
    <w:name w:val="List Paragraph"/>
    <w:basedOn w:val="Normal"/>
    <w:uiPriority w:val="34"/>
    <w:qFormat/>
    <w:rsid w:val="004C4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egiosub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2022</vt:lpstr>
    </vt:vector>
  </TitlesOfParts>
  <Company>HP Inc.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2022</dc:title>
  <dc:creator>pzm</dc:creator>
  <cp:lastModifiedBy>Alumno</cp:lastModifiedBy>
  <cp:revision>2</cp:revision>
  <cp:lastPrinted>2022-11-22T16:23:00Z</cp:lastPrinted>
  <dcterms:created xsi:type="dcterms:W3CDTF">2022-11-22T18:20:00Z</dcterms:created>
  <dcterms:modified xsi:type="dcterms:W3CDTF">2022-11-22T18:20:00Z</dcterms:modified>
</cp:coreProperties>
</file>