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LECTOR 2026: SÉPTIMOS BÁSICOS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Profesor/es: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85962160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6"/>
            <w:gridCol w:w="2946"/>
            <w:gridCol w:w="2946"/>
            <w:tblGridChange w:id="0">
              <w:tblGrid>
                <w:gridCol w:w="2946"/>
                <w:gridCol w:w="2946"/>
                <w:gridCol w:w="294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1.Harry Potter y la piedra filosofal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J.K. Rowling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Salamandra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2.El niño con el pijama a rayas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John Boyne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Salamandra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3.El médico a palos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Moliere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zigzag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4.Harry Potter y la cámara secreta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J.K. Rowling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Salamandra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5. La contadora de películas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Hernán Rivera Letelier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Alfaguara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9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r5Tog1RXlXYZU9Vlj0DTcbf2yA==">CgMxLjAaHwoBMBIaChgICVIUChJ0YWJsZS5teTFvdWt2dDJ4ZWw4AHIhMW91ZWlycnJCTU5qMkxMZnVzd0czVFRpWFZ5di05bUdI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